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13FB1" w:rsidRDefault="00340DC5">
      <w:bookmarkStart w:id="0" w:name="_GoBack"/>
      <w:bookmarkEnd w:id="0"/>
      <w:r>
        <w:t>Capstone Student FAQ</w:t>
      </w:r>
    </w:p>
    <w:p w14:paraId="00000002" w14:textId="77777777" w:rsidR="00D13FB1" w:rsidRDefault="00D13FB1"/>
    <w:p w14:paraId="00000003" w14:textId="77777777" w:rsidR="00D13FB1" w:rsidRDefault="00340DC5">
      <w:pPr>
        <w:numPr>
          <w:ilvl w:val="0"/>
          <w:numId w:val="1"/>
        </w:numPr>
        <w:pBdr>
          <w:top w:val="nil"/>
          <w:left w:val="nil"/>
          <w:bottom w:val="nil"/>
          <w:right w:val="nil"/>
          <w:between w:val="nil"/>
        </w:pBdr>
        <w:rPr>
          <w:b/>
          <w:color w:val="000000"/>
        </w:rPr>
      </w:pPr>
      <w:r>
        <w:rPr>
          <w:b/>
          <w:color w:val="000000"/>
        </w:rPr>
        <w:t>What is Academic Service Learning?</w:t>
      </w:r>
    </w:p>
    <w:p w14:paraId="00000004" w14:textId="77777777" w:rsidR="00D13FB1" w:rsidRDefault="00D13FB1">
      <w:pPr>
        <w:pBdr>
          <w:top w:val="nil"/>
          <w:left w:val="nil"/>
          <w:bottom w:val="nil"/>
          <w:right w:val="nil"/>
          <w:between w:val="nil"/>
        </w:pBdr>
        <w:ind w:left="720" w:hanging="720"/>
        <w:rPr>
          <w:color w:val="000000"/>
        </w:rPr>
      </w:pPr>
    </w:p>
    <w:p w14:paraId="00000005" w14:textId="77777777" w:rsidR="00D13FB1" w:rsidRDefault="00340DC5">
      <w:pPr>
        <w:ind w:left="720"/>
      </w:pPr>
      <w:r>
        <w:t>The intention of Academic Service Learning is to mutually benefit the community partner and the student while ensuring that there is an equal focus on the service being provided and the learning that is intended to occur.</w:t>
      </w:r>
    </w:p>
    <w:p w14:paraId="00000006" w14:textId="77777777" w:rsidR="00D13FB1" w:rsidRDefault="00340DC5">
      <w:pPr>
        <w:ind w:left="720"/>
        <w:rPr>
          <w:b/>
        </w:rPr>
      </w:pPr>
      <w:r>
        <w:t>For more information, go to the at</w:t>
      </w:r>
      <w:r>
        <w:t xml:space="preserve">tached link for a PowerPoint that explains the topic in more detail. </w:t>
      </w:r>
    </w:p>
    <w:p w14:paraId="00000007" w14:textId="77777777" w:rsidR="00D13FB1" w:rsidRDefault="00340DC5">
      <w:hyperlink r:id="rId5">
        <w:r>
          <w:rPr>
            <w:color w:val="1155CC"/>
            <w:u w:val="single"/>
          </w:rPr>
          <w:t>https://docs.google.com/document/d/1VCOUyn3zMUY7aBoSN20He_CD7F8L_RsWFJ</w:t>
        </w:r>
        <w:r>
          <w:rPr>
            <w:color w:val="1155CC"/>
            <w:u w:val="single"/>
          </w:rPr>
          <w:t>kV37_rV4s/edit?usp=sharing</w:t>
        </w:r>
      </w:hyperlink>
    </w:p>
    <w:p w14:paraId="00000008" w14:textId="77777777" w:rsidR="00D13FB1" w:rsidRDefault="00D13FB1"/>
    <w:p w14:paraId="00000009" w14:textId="77777777" w:rsidR="00D13FB1" w:rsidRDefault="00340DC5">
      <w:hyperlink r:id="rId6">
        <w:r>
          <w:rPr>
            <w:color w:val="1155CC"/>
            <w:u w:val="single"/>
          </w:rPr>
          <w:t>https://docs.google.com/presentation/d/1mhu0y5_kyuVfTvzly2GgZRfW14Vj42gq3_AUocKhu0A/edit?usp=sharing</w:t>
        </w:r>
      </w:hyperlink>
    </w:p>
    <w:p w14:paraId="0000000A" w14:textId="77777777" w:rsidR="00D13FB1" w:rsidRDefault="00D13FB1"/>
    <w:p w14:paraId="0000000B" w14:textId="77777777" w:rsidR="00D13FB1" w:rsidRDefault="00340DC5">
      <w:pPr>
        <w:numPr>
          <w:ilvl w:val="0"/>
          <w:numId w:val="1"/>
        </w:numPr>
        <w:pBdr>
          <w:top w:val="nil"/>
          <w:left w:val="nil"/>
          <w:bottom w:val="nil"/>
          <w:right w:val="nil"/>
          <w:between w:val="nil"/>
        </w:pBdr>
        <w:rPr>
          <w:b/>
          <w:color w:val="000000"/>
        </w:rPr>
      </w:pPr>
      <w:r>
        <w:rPr>
          <w:b/>
          <w:color w:val="000000"/>
        </w:rPr>
        <w:t>Is thi</w:t>
      </w:r>
      <w:r>
        <w:rPr>
          <w:b/>
          <w:color w:val="000000"/>
        </w:rPr>
        <w:t>s project an internship?</w:t>
      </w:r>
    </w:p>
    <w:p w14:paraId="0000000C" w14:textId="77777777" w:rsidR="00D13FB1" w:rsidRDefault="00D13FB1">
      <w:pPr>
        <w:pBdr>
          <w:top w:val="nil"/>
          <w:left w:val="nil"/>
          <w:bottom w:val="nil"/>
          <w:right w:val="nil"/>
          <w:between w:val="nil"/>
        </w:pBdr>
        <w:ind w:left="720" w:hanging="720"/>
        <w:rPr>
          <w:color w:val="000000"/>
        </w:rPr>
      </w:pPr>
    </w:p>
    <w:p w14:paraId="0000000D" w14:textId="77777777" w:rsidR="00D13FB1" w:rsidRDefault="00340DC5">
      <w:pPr>
        <w:ind w:left="720"/>
        <w:rPr>
          <w:b/>
        </w:rPr>
      </w:pPr>
      <w:r>
        <w:t>No, this is not an internship. Internships are primarily intended for students to gain hands-on experience to enhance their learning while Academic Service Learning is intended to mutually benefit the community partner and the stu</w:t>
      </w:r>
      <w:r>
        <w:t xml:space="preserve">dent. </w:t>
      </w:r>
    </w:p>
    <w:p w14:paraId="0000000E" w14:textId="77777777" w:rsidR="00D13FB1" w:rsidRDefault="00340DC5">
      <w:pPr>
        <w:ind w:left="720"/>
      </w:pPr>
      <w:r>
        <w:t>https://docs.google.com/document/d/1VCOUyn3zMUY7aBoSN20He_CD7F8L_RsWFJkV37_rV4s/edit?usp=sharing</w:t>
      </w:r>
    </w:p>
    <w:p w14:paraId="0000000F" w14:textId="77777777" w:rsidR="00D13FB1" w:rsidRDefault="00D13FB1">
      <w:pPr>
        <w:ind w:left="720"/>
      </w:pPr>
    </w:p>
    <w:p w14:paraId="00000010" w14:textId="77777777" w:rsidR="00D13FB1" w:rsidRDefault="00340DC5">
      <w:pPr>
        <w:numPr>
          <w:ilvl w:val="0"/>
          <w:numId w:val="1"/>
        </w:numPr>
        <w:pBdr>
          <w:top w:val="nil"/>
          <w:left w:val="nil"/>
          <w:bottom w:val="nil"/>
          <w:right w:val="nil"/>
          <w:between w:val="nil"/>
        </w:pBdr>
        <w:rPr>
          <w:b/>
          <w:color w:val="000000"/>
        </w:rPr>
      </w:pPr>
      <w:r>
        <w:rPr>
          <w:b/>
          <w:color w:val="000000"/>
        </w:rPr>
        <w:t xml:space="preserve">How is Academic </w:t>
      </w:r>
      <w:proofErr w:type="gramStart"/>
      <w:r>
        <w:rPr>
          <w:b/>
          <w:color w:val="000000"/>
        </w:rPr>
        <w:t>Service Learning</w:t>
      </w:r>
      <w:proofErr w:type="gramEnd"/>
      <w:r>
        <w:rPr>
          <w:b/>
          <w:color w:val="000000"/>
        </w:rPr>
        <w:t xml:space="preserve"> different from volunteering? </w:t>
      </w:r>
    </w:p>
    <w:p w14:paraId="00000011" w14:textId="77777777" w:rsidR="00D13FB1" w:rsidRDefault="00D13FB1">
      <w:pPr>
        <w:pBdr>
          <w:top w:val="nil"/>
          <w:left w:val="nil"/>
          <w:bottom w:val="nil"/>
          <w:right w:val="nil"/>
          <w:between w:val="nil"/>
        </w:pBdr>
        <w:ind w:left="720" w:hanging="720"/>
        <w:rPr>
          <w:color w:val="000000"/>
        </w:rPr>
      </w:pPr>
    </w:p>
    <w:p w14:paraId="00000012" w14:textId="77777777" w:rsidR="00D13FB1" w:rsidRDefault="00340DC5">
      <w:pPr>
        <w:pBdr>
          <w:top w:val="nil"/>
          <w:left w:val="nil"/>
          <w:bottom w:val="nil"/>
          <w:right w:val="nil"/>
          <w:between w:val="nil"/>
        </w:pBdr>
        <w:ind w:left="720" w:hanging="720"/>
        <w:rPr>
          <w:b/>
        </w:rPr>
      </w:pPr>
      <w:r>
        <w:rPr>
          <w:color w:val="000000"/>
        </w:rPr>
        <w:t xml:space="preserve">Volunteering is primarily intended to benefit the community partner as the focus is on the service being provided while Academic Service Learning is intended to mutually benefit the community partner and the student. </w:t>
      </w:r>
    </w:p>
    <w:p w14:paraId="00000013" w14:textId="77777777" w:rsidR="00D13FB1" w:rsidRDefault="00340DC5">
      <w:pPr>
        <w:pBdr>
          <w:top w:val="nil"/>
          <w:left w:val="nil"/>
          <w:bottom w:val="nil"/>
          <w:right w:val="nil"/>
          <w:between w:val="nil"/>
        </w:pBdr>
        <w:ind w:left="720" w:hanging="720"/>
      </w:pPr>
      <w:r>
        <w:t>https://docs.google.com/document/d/1VC</w:t>
      </w:r>
      <w:r>
        <w:t>OUyn3zMUY7aBoSN20He_CD7F8L_RsWFJkV37_rV4s/edit?usp=sharing</w:t>
      </w:r>
    </w:p>
    <w:p w14:paraId="00000014" w14:textId="77777777" w:rsidR="00D13FB1" w:rsidRDefault="00D13FB1">
      <w:pPr>
        <w:pBdr>
          <w:top w:val="nil"/>
          <w:left w:val="nil"/>
          <w:bottom w:val="nil"/>
          <w:right w:val="nil"/>
          <w:between w:val="nil"/>
        </w:pBdr>
        <w:ind w:left="720" w:hanging="720"/>
        <w:rPr>
          <w:color w:val="000000"/>
        </w:rPr>
      </w:pPr>
    </w:p>
    <w:p w14:paraId="00000015" w14:textId="77777777" w:rsidR="00D13FB1" w:rsidRDefault="00340DC5">
      <w:pPr>
        <w:numPr>
          <w:ilvl w:val="0"/>
          <w:numId w:val="1"/>
        </w:numPr>
        <w:pBdr>
          <w:top w:val="nil"/>
          <w:left w:val="nil"/>
          <w:bottom w:val="nil"/>
          <w:right w:val="nil"/>
          <w:between w:val="nil"/>
        </w:pBdr>
        <w:rPr>
          <w:b/>
          <w:color w:val="000000"/>
        </w:rPr>
      </w:pPr>
      <w:r>
        <w:rPr>
          <w:b/>
          <w:color w:val="000000"/>
        </w:rPr>
        <w:t>Will I be paid for the work I am doing?</w:t>
      </w:r>
    </w:p>
    <w:p w14:paraId="00000016" w14:textId="77777777" w:rsidR="00D13FB1" w:rsidRDefault="00D13FB1">
      <w:pPr>
        <w:pBdr>
          <w:top w:val="nil"/>
          <w:left w:val="nil"/>
          <w:bottom w:val="nil"/>
          <w:right w:val="nil"/>
          <w:between w:val="nil"/>
        </w:pBdr>
        <w:ind w:left="720" w:hanging="720"/>
        <w:rPr>
          <w:color w:val="000000"/>
        </w:rPr>
      </w:pPr>
    </w:p>
    <w:p w14:paraId="00000017" w14:textId="77777777" w:rsidR="00D13FB1" w:rsidRDefault="00340DC5">
      <w:pPr>
        <w:ind w:left="720"/>
      </w:pPr>
      <w:r>
        <w:t xml:space="preserve">No, this is not paid. You are doing the work in exchange for a grade, an opportunity to gain hands-on experience in your field, and the joy of knowing you </w:t>
      </w:r>
      <w:r>
        <w:t xml:space="preserve">helped your community. </w:t>
      </w:r>
    </w:p>
    <w:p w14:paraId="00000018" w14:textId="77777777" w:rsidR="00D13FB1" w:rsidRDefault="00D13FB1">
      <w:pPr>
        <w:ind w:left="720"/>
        <w:rPr>
          <w:b/>
        </w:rPr>
      </w:pPr>
    </w:p>
    <w:p w14:paraId="00000019" w14:textId="77777777" w:rsidR="00D13FB1" w:rsidRDefault="00340DC5">
      <w:pPr>
        <w:numPr>
          <w:ilvl w:val="0"/>
          <w:numId w:val="1"/>
        </w:numPr>
        <w:pBdr>
          <w:top w:val="nil"/>
          <w:left w:val="nil"/>
          <w:bottom w:val="nil"/>
          <w:right w:val="nil"/>
          <w:between w:val="nil"/>
        </w:pBdr>
        <w:rPr>
          <w:b/>
          <w:color w:val="000000"/>
        </w:rPr>
      </w:pPr>
      <w:r>
        <w:rPr>
          <w:b/>
          <w:color w:val="000000"/>
        </w:rPr>
        <w:t>What kind of project will I do and how will I show the work I did at the end of the project?</w:t>
      </w:r>
    </w:p>
    <w:p w14:paraId="0000001A" w14:textId="77777777" w:rsidR="00D13FB1" w:rsidRDefault="00D13FB1">
      <w:pPr>
        <w:pBdr>
          <w:top w:val="nil"/>
          <w:left w:val="nil"/>
          <w:bottom w:val="nil"/>
          <w:right w:val="nil"/>
          <w:between w:val="nil"/>
        </w:pBdr>
        <w:ind w:left="720" w:hanging="720"/>
        <w:rPr>
          <w:color w:val="000000"/>
        </w:rPr>
      </w:pPr>
    </w:p>
    <w:p w14:paraId="0000001B" w14:textId="77777777" w:rsidR="00D13FB1" w:rsidRDefault="00340DC5">
      <w:pPr>
        <w:ind w:left="720"/>
      </w:pPr>
      <w:r>
        <w:t>Your project will depend on what area you decided to focus on. Some students choose to focus on the media side of communication by helpin</w:t>
      </w:r>
      <w:r>
        <w:t xml:space="preserve">g to create a website for their organization while others focus more on community outreach and planning by helping to organize and run different kinds of donation-based events. </w:t>
      </w:r>
    </w:p>
    <w:p w14:paraId="0000001C" w14:textId="77777777" w:rsidR="00D13FB1" w:rsidRDefault="00D13FB1">
      <w:pPr>
        <w:ind w:left="720"/>
      </w:pPr>
    </w:p>
    <w:p w14:paraId="0000001D" w14:textId="77777777" w:rsidR="00D13FB1" w:rsidRDefault="00340DC5">
      <w:pPr>
        <w:ind w:left="720"/>
      </w:pPr>
      <w:r>
        <w:t>You will create a portfolio and work on it throughout your project in order t</w:t>
      </w:r>
      <w:r>
        <w:t xml:space="preserve">o show the class and your professor what you did for your project. There are different options for how to do your portfolio that your professor will present to you during class. Some of the options may include a </w:t>
      </w:r>
      <w:proofErr w:type="spellStart"/>
      <w:r>
        <w:t>Wix</w:t>
      </w:r>
      <w:proofErr w:type="spellEnd"/>
      <w:r>
        <w:t xml:space="preserve"> profile or a poster board. The options m</w:t>
      </w:r>
      <w:r>
        <w:t xml:space="preserve">ay be different for each professor and also may differ if the class is online versus a regular class. </w:t>
      </w:r>
    </w:p>
    <w:p w14:paraId="0000001E" w14:textId="77777777" w:rsidR="00D13FB1" w:rsidRDefault="00D13FB1">
      <w:pPr>
        <w:ind w:left="720"/>
      </w:pPr>
    </w:p>
    <w:p w14:paraId="0000001F" w14:textId="77777777" w:rsidR="00D13FB1" w:rsidRDefault="00340DC5">
      <w:pPr>
        <w:ind w:left="720"/>
      </w:pPr>
      <w:r>
        <w:t xml:space="preserve">To see some examples of student projects and portfolios, go to the attached link. </w:t>
      </w:r>
    </w:p>
    <w:p w14:paraId="00000020" w14:textId="77777777" w:rsidR="00D13FB1" w:rsidRDefault="00340DC5">
      <w:pPr>
        <w:ind w:left="720"/>
      </w:pPr>
      <w:r>
        <w:t>https://docs.google.com/document/d/1o7etT0C25NYjwNGlBHptU0hwr7OG1-UiZ</w:t>
      </w:r>
      <w:r>
        <w:t>1qQELJakx4/edit?usp=sharing</w:t>
      </w:r>
    </w:p>
    <w:p w14:paraId="00000021" w14:textId="77777777" w:rsidR="00D13FB1" w:rsidRDefault="00D13FB1">
      <w:pPr>
        <w:ind w:left="720"/>
      </w:pPr>
    </w:p>
    <w:p w14:paraId="00000022" w14:textId="77777777" w:rsidR="00D13FB1" w:rsidRDefault="00340DC5">
      <w:pPr>
        <w:numPr>
          <w:ilvl w:val="0"/>
          <w:numId w:val="1"/>
        </w:numPr>
        <w:pBdr>
          <w:top w:val="nil"/>
          <w:left w:val="nil"/>
          <w:bottom w:val="nil"/>
          <w:right w:val="nil"/>
          <w:between w:val="nil"/>
        </w:pBdr>
        <w:rPr>
          <w:b/>
          <w:color w:val="000000"/>
        </w:rPr>
      </w:pPr>
      <w:r>
        <w:rPr>
          <w:b/>
          <w:color w:val="000000"/>
        </w:rPr>
        <w:t>Do we have to do homework even though we have to do a project?</w:t>
      </w:r>
    </w:p>
    <w:p w14:paraId="00000023" w14:textId="77777777" w:rsidR="00D13FB1" w:rsidRDefault="00D13FB1">
      <w:pPr>
        <w:ind w:left="720"/>
      </w:pPr>
    </w:p>
    <w:p w14:paraId="00000024" w14:textId="77777777" w:rsidR="00D13FB1" w:rsidRDefault="00340DC5">
      <w:pPr>
        <w:ind w:left="720"/>
      </w:pPr>
      <w:r>
        <w:t>Yes, you will have homework along with working on your project. The assignments and discussion boards will be structured to help students gain a better understanding of the class intentions and help your professor to see where you stand with your project a</w:t>
      </w:r>
      <w:r>
        <w:t xml:space="preserve">nd learning. </w:t>
      </w:r>
    </w:p>
    <w:p w14:paraId="00000025" w14:textId="77777777" w:rsidR="00D13FB1" w:rsidRDefault="00D13FB1">
      <w:pPr>
        <w:ind w:left="720"/>
      </w:pPr>
    </w:p>
    <w:p w14:paraId="00000026" w14:textId="77777777" w:rsidR="00D13FB1" w:rsidRDefault="00340DC5">
      <w:pPr>
        <w:numPr>
          <w:ilvl w:val="0"/>
          <w:numId w:val="1"/>
        </w:numPr>
        <w:pBdr>
          <w:top w:val="nil"/>
          <w:left w:val="nil"/>
          <w:bottom w:val="nil"/>
          <w:right w:val="nil"/>
          <w:between w:val="nil"/>
        </w:pBdr>
        <w:rPr>
          <w:b/>
          <w:color w:val="000000"/>
        </w:rPr>
      </w:pPr>
      <w:r>
        <w:rPr>
          <w:b/>
          <w:color w:val="000000"/>
        </w:rPr>
        <w:t>How many hours do I have to work in order to complete my project?</w:t>
      </w:r>
    </w:p>
    <w:p w14:paraId="00000027" w14:textId="77777777" w:rsidR="00D13FB1" w:rsidRDefault="00D13FB1">
      <w:pPr>
        <w:pBdr>
          <w:top w:val="nil"/>
          <w:left w:val="nil"/>
          <w:bottom w:val="nil"/>
          <w:right w:val="nil"/>
          <w:between w:val="nil"/>
        </w:pBdr>
        <w:ind w:left="720" w:hanging="720"/>
        <w:rPr>
          <w:color w:val="000000"/>
        </w:rPr>
      </w:pPr>
    </w:p>
    <w:p w14:paraId="00000028" w14:textId="77777777" w:rsidR="00D13FB1" w:rsidRDefault="00340DC5">
      <w:pPr>
        <w:pBdr>
          <w:top w:val="nil"/>
          <w:left w:val="nil"/>
          <w:bottom w:val="nil"/>
          <w:right w:val="nil"/>
          <w:between w:val="nil"/>
        </w:pBdr>
        <w:rPr>
          <w:color w:val="000000"/>
        </w:rPr>
      </w:pPr>
      <w:r>
        <w:rPr>
          <w:color w:val="000000"/>
        </w:rPr>
        <w:t xml:space="preserve">You must complete a </w:t>
      </w:r>
      <w:r>
        <w:t>minimum of</w:t>
      </w:r>
      <w:r>
        <w:rPr>
          <w:color w:val="000000"/>
        </w:rPr>
        <w:t xml:space="preserve"> 30 total hours of Academic Service Learning.</w:t>
      </w:r>
      <w:r>
        <w:t xml:space="preserve"> Up to 10 </w:t>
      </w:r>
      <w:r>
        <w:rPr>
          <w:color w:val="000000"/>
        </w:rPr>
        <w:t xml:space="preserve">hours </w:t>
      </w:r>
      <w:r>
        <w:t xml:space="preserve">can be direct hours but they do not have to be. </w:t>
      </w:r>
    </w:p>
    <w:p w14:paraId="00000029" w14:textId="77777777" w:rsidR="00D13FB1" w:rsidRDefault="00D13FB1">
      <w:pPr>
        <w:pBdr>
          <w:top w:val="nil"/>
          <w:left w:val="nil"/>
          <w:bottom w:val="nil"/>
          <w:right w:val="nil"/>
          <w:between w:val="nil"/>
        </w:pBdr>
        <w:ind w:left="720" w:hanging="720"/>
        <w:rPr>
          <w:color w:val="000000"/>
        </w:rPr>
      </w:pPr>
    </w:p>
    <w:p w14:paraId="0000002A" w14:textId="77777777" w:rsidR="00D13FB1" w:rsidRDefault="00340DC5">
      <w:pPr>
        <w:numPr>
          <w:ilvl w:val="0"/>
          <w:numId w:val="1"/>
        </w:numPr>
        <w:pBdr>
          <w:top w:val="nil"/>
          <w:left w:val="nil"/>
          <w:bottom w:val="nil"/>
          <w:right w:val="nil"/>
          <w:between w:val="nil"/>
        </w:pBdr>
        <w:rPr>
          <w:b/>
          <w:color w:val="000000"/>
        </w:rPr>
      </w:pPr>
      <w:r>
        <w:rPr>
          <w:b/>
          <w:color w:val="000000"/>
        </w:rPr>
        <w:t>How do I find a project that is a</w:t>
      </w:r>
      <w:r>
        <w:rPr>
          <w:b/>
          <w:color w:val="000000"/>
        </w:rPr>
        <w:t>ppropriate for me?</w:t>
      </w:r>
    </w:p>
    <w:p w14:paraId="0000002B" w14:textId="77777777" w:rsidR="00D13FB1" w:rsidRDefault="00D13FB1">
      <w:pPr>
        <w:pBdr>
          <w:top w:val="nil"/>
          <w:left w:val="nil"/>
          <w:bottom w:val="nil"/>
          <w:right w:val="nil"/>
          <w:between w:val="nil"/>
        </w:pBdr>
        <w:ind w:left="720"/>
        <w:rPr>
          <w:b/>
        </w:rPr>
      </w:pPr>
    </w:p>
    <w:p w14:paraId="0000002C" w14:textId="77777777" w:rsidR="00D13FB1" w:rsidRDefault="00340DC5">
      <w:pPr>
        <w:pBdr>
          <w:top w:val="nil"/>
          <w:left w:val="nil"/>
          <w:bottom w:val="nil"/>
          <w:right w:val="nil"/>
          <w:between w:val="nil"/>
        </w:pBdr>
        <w:ind w:left="720"/>
      </w:pPr>
      <w:r>
        <w:t xml:space="preserve">In order to find a project that suits you, you’ll need to look at your skill set and decide what you would like to do. Look at the example projects and the job search </w:t>
      </w:r>
      <w:proofErr w:type="spellStart"/>
      <w:r>
        <w:t>powerpoint</w:t>
      </w:r>
      <w:proofErr w:type="spellEnd"/>
      <w:r>
        <w:t xml:space="preserve"> to get more information. </w:t>
      </w:r>
    </w:p>
    <w:p w14:paraId="0000002D" w14:textId="77777777" w:rsidR="00D13FB1" w:rsidRDefault="00340DC5">
      <w:pPr>
        <w:pBdr>
          <w:top w:val="nil"/>
          <w:left w:val="nil"/>
          <w:bottom w:val="nil"/>
          <w:right w:val="nil"/>
          <w:between w:val="nil"/>
        </w:pBdr>
        <w:ind w:left="720"/>
      </w:pPr>
      <w:r>
        <w:t xml:space="preserve">Example Projects </w:t>
      </w:r>
    </w:p>
    <w:p w14:paraId="0000002E" w14:textId="77777777" w:rsidR="00D13FB1" w:rsidRDefault="00340DC5">
      <w:pPr>
        <w:pBdr>
          <w:top w:val="nil"/>
          <w:left w:val="nil"/>
          <w:bottom w:val="nil"/>
          <w:right w:val="nil"/>
          <w:between w:val="nil"/>
        </w:pBdr>
        <w:ind w:left="720"/>
      </w:pPr>
      <w:r>
        <w:t xml:space="preserve">Job Search </w:t>
      </w:r>
      <w:proofErr w:type="spellStart"/>
      <w:r>
        <w:t>Powerpoint</w:t>
      </w:r>
      <w:proofErr w:type="spellEnd"/>
      <w:r>
        <w:t>: https://doc</w:t>
      </w:r>
      <w:r>
        <w:t>s.google.com/presentation/d/1cAa6lEXhG-8-UmPKRxn2Vwh1gEv8NjlN4-JxU8kGZCo/edit?usp=sharing</w:t>
      </w:r>
    </w:p>
    <w:p w14:paraId="0000002F" w14:textId="77777777" w:rsidR="00D13FB1" w:rsidRDefault="00D13FB1">
      <w:pPr>
        <w:pBdr>
          <w:top w:val="nil"/>
          <w:left w:val="nil"/>
          <w:bottom w:val="nil"/>
          <w:right w:val="nil"/>
          <w:between w:val="nil"/>
        </w:pBdr>
        <w:ind w:left="720" w:hanging="720"/>
        <w:rPr>
          <w:b/>
          <w:color w:val="000000"/>
        </w:rPr>
      </w:pPr>
    </w:p>
    <w:p w14:paraId="00000030" w14:textId="77777777" w:rsidR="00D13FB1" w:rsidRDefault="00340DC5">
      <w:pPr>
        <w:numPr>
          <w:ilvl w:val="0"/>
          <w:numId w:val="1"/>
        </w:numPr>
        <w:pBdr>
          <w:top w:val="nil"/>
          <w:left w:val="nil"/>
          <w:bottom w:val="nil"/>
          <w:right w:val="nil"/>
          <w:between w:val="nil"/>
        </w:pBdr>
        <w:rPr>
          <w:b/>
          <w:color w:val="000000"/>
        </w:rPr>
      </w:pPr>
      <w:r>
        <w:rPr>
          <w:b/>
          <w:color w:val="000000"/>
        </w:rPr>
        <w:t>What nonprofit organization will I be working with for this project?</w:t>
      </w:r>
    </w:p>
    <w:p w14:paraId="00000031" w14:textId="77777777" w:rsidR="00D13FB1" w:rsidRDefault="00340DC5">
      <w:pPr>
        <w:pBdr>
          <w:top w:val="nil"/>
          <w:left w:val="nil"/>
          <w:bottom w:val="nil"/>
          <w:right w:val="nil"/>
          <w:between w:val="nil"/>
        </w:pBdr>
        <w:ind w:left="720" w:hanging="720"/>
        <w:rPr>
          <w:b/>
        </w:rPr>
      </w:pPr>
      <w:r>
        <w:rPr>
          <w:b/>
        </w:rPr>
        <w:tab/>
      </w:r>
    </w:p>
    <w:p w14:paraId="00000032" w14:textId="77777777" w:rsidR="00D13FB1" w:rsidRDefault="00340DC5">
      <w:pPr>
        <w:pBdr>
          <w:top w:val="nil"/>
          <w:left w:val="nil"/>
          <w:bottom w:val="nil"/>
          <w:right w:val="nil"/>
          <w:between w:val="nil"/>
        </w:pBdr>
        <w:ind w:left="720"/>
        <w:rPr>
          <w:color w:val="000000"/>
        </w:rPr>
      </w:pPr>
      <w:r>
        <w:t>You will need to find your own nonprofit organization to work with. Your professor may offer s</w:t>
      </w:r>
      <w:r>
        <w:t xml:space="preserve">ome suggestions for potential organizations, but you should start looking once the semester begins. For more ideas on how to find an organization to work with, look at the </w:t>
      </w:r>
      <w:proofErr w:type="spellStart"/>
      <w:r>
        <w:t>powerpoint</w:t>
      </w:r>
      <w:proofErr w:type="spellEnd"/>
      <w:r>
        <w:t xml:space="preserve"> below. </w:t>
      </w:r>
    </w:p>
    <w:p w14:paraId="00000033" w14:textId="77777777" w:rsidR="00D13FB1" w:rsidRDefault="00340DC5">
      <w:pPr>
        <w:pBdr>
          <w:top w:val="nil"/>
          <w:left w:val="nil"/>
          <w:bottom w:val="nil"/>
          <w:right w:val="nil"/>
          <w:between w:val="nil"/>
        </w:pBdr>
        <w:ind w:firstLine="720"/>
        <w:rPr>
          <w:color w:val="000000"/>
        </w:rPr>
      </w:pPr>
      <w:bookmarkStart w:id="1" w:name="_c5s4ry4yws4a" w:colFirst="0" w:colLast="0"/>
      <w:bookmarkEnd w:id="1"/>
      <w:r>
        <w:rPr>
          <w:b/>
        </w:rPr>
        <w:tab/>
      </w:r>
      <w:r>
        <w:t>https://docs.google.com/presentation/d/1cAa6lEXhG-8-UmPKRxn2Vwh1gEv8NjlN4-JxU8kGZCo/edit?usp=sharing</w:t>
      </w:r>
    </w:p>
    <w:p w14:paraId="00000034" w14:textId="77777777" w:rsidR="00D13FB1" w:rsidRDefault="00D13FB1">
      <w:pPr>
        <w:ind w:left="360"/>
        <w:rPr>
          <w:b/>
        </w:rPr>
      </w:pPr>
    </w:p>
    <w:p w14:paraId="00000035" w14:textId="77777777" w:rsidR="00D13FB1" w:rsidRDefault="00340DC5">
      <w:pPr>
        <w:numPr>
          <w:ilvl w:val="0"/>
          <w:numId w:val="1"/>
        </w:numPr>
        <w:pBdr>
          <w:top w:val="nil"/>
          <w:left w:val="nil"/>
          <w:bottom w:val="nil"/>
          <w:right w:val="nil"/>
          <w:between w:val="nil"/>
        </w:pBdr>
        <w:rPr>
          <w:b/>
          <w:color w:val="000000"/>
        </w:rPr>
      </w:pPr>
      <w:r>
        <w:rPr>
          <w:b/>
          <w:color w:val="000000"/>
        </w:rPr>
        <w:t>What should I remember when going into this class?</w:t>
      </w:r>
    </w:p>
    <w:p w14:paraId="00000036" w14:textId="77777777" w:rsidR="00D13FB1" w:rsidRDefault="00D13FB1">
      <w:pPr>
        <w:pBdr>
          <w:top w:val="nil"/>
          <w:left w:val="nil"/>
          <w:bottom w:val="nil"/>
          <w:right w:val="nil"/>
          <w:between w:val="nil"/>
        </w:pBdr>
        <w:ind w:left="720"/>
        <w:rPr>
          <w:b/>
        </w:rPr>
      </w:pPr>
    </w:p>
    <w:p w14:paraId="00000037" w14:textId="77777777" w:rsidR="00D13FB1" w:rsidRDefault="00340DC5">
      <w:pPr>
        <w:pBdr>
          <w:top w:val="nil"/>
          <w:left w:val="nil"/>
          <w:bottom w:val="nil"/>
          <w:right w:val="nil"/>
          <w:between w:val="nil"/>
        </w:pBdr>
        <w:ind w:left="720"/>
      </w:pPr>
      <w:r>
        <w:lastRenderedPageBreak/>
        <w:t>Past capstone students suggest that anyone going into this class should stay active in class ensure yo</w:t>
      </w:r>
      <w:r>
        <w:t>u do the homework and don’t wait to find an organization to</w:t>
      </w:r>
    </w:p>
    <w:p w14:paraId="00000038" w14:textId="77777777" w:rsidR="00D13FB1" w:rsidRDefault="00340DC5">
      <w:pPr>
        <w:ind w:left="1440" w:hanging="720"/>
      </w:pPr>
      <w:r>
        <w:t>work with until the very end.</w:t>
      </w:r>
    </w:p>
    <w:sectPr w:rsidR="00D13F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3271"/>
    <w:multiLevelType w:val="multilevel"/>
    <w:tmpl w:val="ABD48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B1"/>
    <w:rsid w:val="002F0FA2"/>
    <w:rsid w:val="00340DC5"/>
    <w:rsid w:val="00D13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EF7B9BF-1F5A-D64D-86BD-F8D14EB8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presentation/d/1mhu0y5_kyuVfTvzly2GgZRfW14Vj42gq3_AUocKhu0A/edit?usp=sharing" TargetMode="External"/><Relationship Id="rId5" Type="http://schemas.openxmlformats.org/officeDocument/2006/relationships/hyperlink" Target="https://docs.google.com/document/d/1VCOUyn3zMUY7aBoSN20He_CD7F8L_RsWFJkV37_rV4s/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2019-04-15T23:45:00Z</dcterms:created>
  <dcterms:modified xsi:type="dcterms:W3CDTF">2019-04-15T23:45:00Z</dcterms:modified>
</cp:coreProperties>
</file>